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FC87A" w14:textId="77777777" w:rsidR="005E1403" w:rsidRPr="00FC4A36" w:rsidRDefault="005E1403" w:rsidP="00E2727D">
      <w:pPr>
        <w:pStyle w:val="Sansinterligne"/>
      </w:pPr>
      <w:bookmarkStart w:id="0" w:name="_GoBack"/>
      <w:bookmarkEnd w:id="0"/>
      <w:r w:rsidRPr="00FC4A36">
        <w:rPr>
          <w:noProof/>
          <w:lang w:eastAsia="fr-CA"/>
        </w:rPr>
        <w:drawing>
          <wp:inline distT="0" distB="0" distL="0" distR="0" wp14:anchorId="0CEDAE70" wp14:editId="1549B876">
            <wp:extent cx="5486400" cy="1511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-logo-horizontal-slogan-couleu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AC630" w14:textId="77777777" w:rsidR="00DF3A0B" w:rsidRPr="00FC4A36" w:rsidRDefault="00DF3A0B" w:rsidP="005E1403">
      <w:pPr>
        <w:pStyle w:val="Sansinterligne"/>
        <w:rPr>
          <w:rFonts w:cstheme="minorHAnsi"/>
        </w:rPr>
      </w:pPr>
    </w:p>
    <w:p w14:paraId="7CF1FF6B" w14:textId="77777777" w:rsidR="00DF3A0B" w:rsidRPr="00DF3A0B" w:rsidRDefault="00DF3A0B" w:rsidP="00DF3A0B">
      <w:pPr>
        <w:spacing w:after="0" w:line="240" w:lineRule="auto"/>
        <w:rPr>
          <w:rFonts w:cstheme="minorHAnsi"/>
          <w:b/>
        </w:rPr>
      </w:pPr>
      <w:r w:rsidRPr="00DF3A0B">
        <w:rPr>
          <w:rFonts w:cstheme="minorHAnsi"/>
          <w:b/>
        </w:rPr>
        <w:t xml:space="preserve">Communiqué de presse - </w:t>
      </w:r>
      <w:r w:rsidRPr="00DF3A0B">
        <w:rPr>
          <w:rFonts w:cstheme="minorHAnsi"/>
        </w:rPr>
        <w:t xml:space="preserve">Pour diffusion immédiate                                                                                                </w:t>
      </w:r>
      <w:r w:rsidRPr="00DF3A0B">
        <w:rPr>
          <w:rFonts w:cstheme="minorHAnsi"/>
          <w:b/>
          <w:noProof/>
          <w:lang w:eastAsia="fr-CA"/>
        </w:rPr>
        <w:t xml:space="preserve"> </w:t>
      </w:r>
    </w:p>
    <w:p w14:paraId="6AE09FEF" w14:textId="77777777" w:rsidR="00DF3A0B" w:rsidRPr="00FC4A36" w:rsidRDefault="00DF3A0B" w:rsidP="005E1403">
      <w:pPr>
        <w:pStyle w:val="Sansinterligne"/>
        <w:rPr>
          <w:rFonts w:cstheme="minorHAnsi"/>
        </w:rPr>
      </w:pPr>
    </w:p>
    <w:p w14:paraId="46647B9A" w14:textId="77777777" w:rsidR="005E1403" w:rsidRPr="00FC4A36" w:rsidRDefault="00C70B65" w:rsidP="00DF3A0B">
      <w:pPr>
        <w:pStyle w:val="Sansinterligne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La radio Kapnord </w:t>
      </w:r>
      <w:proofErr w:type="spellStart"/>
      <w:r>
        <w:rPr>
          <w:rFonts w:cstheme="minorHAnsi"/>
          <w:b/>
        </w:rPr>
        <w:t>inc.</w:t>
      </w:r>
      <w:proofErr w:type="spellEnd"/>
      <w:r>
        <w:rPr>
          <w:rFonts w:cstheme="minorHAnsi"/>
          <w:b/>
        </w:rPr>
        <w:t xml:space="preserve"> (CKGN) en nomination aux </w:t>
      </w:r>
      <w:r w:rsidR="0093688D">
        <w:rPr>
          <w:rFonts w:cstheme="minorHAnsi"/>
          <w:b/>
        </w:rPr>
        <w:t>R</w:t>
      </w:r>
      <w:r>
        <w:rPr>
          <w:rFonts w:cstheme="minorHAnsi"/>
          <w:b/>
        </w:rPr>
        <w:t xml:space="preserve">encontres </w:t>
      </w:r>
      <w:r w:rsidR="0093688D">
        <w:rPr>
          <w:rFonts w:cstheme="minorHAnsi"/>
          <w:b/>
        </w:rPr>
        <w:t>de l’</w:t>
      </w:r>
      <w:r>
        <w:rPr>
          <w:rFonts w:cstheme="minorHAnsi"/>
          <w:b/>
        </w:rPr>
        <w:t>ADISQ</w:t>
      </w:r>
      <w:r w:rsidR="0093688D">
        <w:rPr>
          <w:rFonts w:cstheme="minorHAnsi"/>
          <w:b/>
        </w:rPr>
        <w:t xml:space="preserve"> 2022</w:t>
      </w:r>
    </w:p>
    <w:p w14:paraId="17E68C74" w14:textId="77777777" w:rsidR="005E1403" w:rsidRPr="00FC4A36" w:rsidRDefault="005E1403" w:rsidP="005E1403">
      <w:pPr>
        <w:pStyle w:val="Sansinterligne"/>
        <w:rPr>
          <w:rFonts w:cstheme="minorHAnsi"/>
        </w:rPr>
      </w:pPr>
    </w:p>
    <w:p w14:paraId="02A6F8E3" w14:textId="77777777" w:rsidR="0093688D" w:rsidRDefault="00C70B65" w:rsidP="00A520AF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(Hearst, Ontario –  11 octobre </w:t>
      </w:r>
      <w:r w:rsidR="00DF3A0B" w:rsidRPr="00FC4A36">
        <w:rPr>
          <w:rFonts w:cstheme="minorHAnsi"/>
        </w:rPr>
        <w:t>202</w:t>
      </w:r>
      <w:r>
        <w:rPr>
          <w:rFonts w:cstheme="minorHAnsi"/>
        </w:rPr>
        <w:t>2</w:t>
      </w:r>
      <w:r w:rsidR="00DF3A0B" w:rsidRPr="00FC4A36">
        <w:rPr>
          <w:rFonts w:cstheme="minorHAnsi"/>
        </w:rPr>
        <w:t xml:space="preserve">) – </w:t>
      </w:r>
      <w:r w:rsidR="005E1403" w:rsidRPr="00FC4A36">
        <w:rPr>
          <w:rFonts w:cstheme="minorHAnsi"/>
        </w:rPr>
        <w:t xml:space="preserve">Le Mouvement des </w:t>
      </w:r>
      <w:proofErr w:type="spellStart"/>
      <w:r w:rsidR="005E1403" w:rsidRPr="00FC4A36">
        <w:rPr>
          <w:rFonts w:cstheme="minorHAnsi"/>
        </w:rPr>
        <w:t>intervenant.e.s</w:t>
      </w:r>
      <w:proofErr w:type="spellEnd"/>
      <w:r w:rsidR="005E1403" w:rsidRPr="00FC4A36">
        <w:rPr>
          <w:rFonts w:cstheme="minorHAnsi"/>
        </w:rPr>
        <w:t xml:space="preserve"> en communication radio de l’Ontario (MICRO) </w:t>
      </w:r>
      <w:r w:rsidR="00CC7E02" w:rsidRPr="00FC4A36">
        <w:rPr>
          <w:rFonts w:cstheme="minorHAnsi"/>
        </w:rPr>
        <w:t xml:space="preserve">est fier </w:t>
      </w:r>
      <w:r w:rsidR="0093688D">
        <w:rPr>
          <w:rFonts w:cstheme="minorHAnsi"/>
        </w:rPr>
        <w:t>de vous partager</w:t>
      </w:r>
      <w:r w:rsidR="005E1403" w:rsidRPr="00FC4A36">
        <w:rPr>
          <w:rFonts w:cstheme="minorHAnsi"/>
        </w:rPr>
        <w:t xml:space="preserve"> </w:t>
      </w:r>
      <w:r w:rsidR="0093688D">
        <w:rPr>
          <w:rFonts w:cstheme="minorHAnsi"/>
        </w:rPr>
        <w:t xml:space="preserve">la nomination de la radio Kapnord Inc. (CKGN) à titre de « Station de radio communautaire de l’année – Marchés central et régional » dans le cadre des </w:t>
      </w:r>
      <w:r w:rsidR="00CC6705">
        <w:rPr>
          <w:rFonts w:cstheme="minorHAnsi"/>
        </w:rPr>
        <w:t>Rencontres</w:t>
      </w:r>
      <w:r w:rsidR="0093688D">
        <w:rPr>
          <w:rFonts w:cstheme="minorHAnsi"/>
        </w:rPr>
        <w:t xml:space="preserve"> de l’ADISQ 2022.</w:t>
      </w:r>
    </w:p>
    <w:p w14:paraId="5AA6DF86" w14:textId="77777777" w:rsidR="0093688D" w:rsidRDefault="0093688D" w:rsidP="00A520AF">
      <w:pPr>
        <w:pStyle w:val="Sansinterligne"/>
        <w:jc w:val="both"/>
        <w:rPr>
          <w:rFonts w:cstheme="minorHAnsi"/>
        </w:rPr>
      </w:pPr>
    </w:p>
    <w:p w14:paraId="4EDA0753" w14:textId="6F38536B" w:rsidR="0093688D" w:rsidRPr="0093688D" w:rsidRDefault="0093688D" w:rsidP="00A520AF">
      <w:pPr>
        <w:jc w:val="both"/>
        <w:rPr>
          <w:rFonts w:cstheme="minorHAnsi"/>
        </w:rPr>
      </w:pPr>
      <w:r>
        <w:rPr>
          <w:rFonts w:cstheme="minorHAnsi"/>
        </w:rPr>
        <w:t>Kapnord Inc., c</w:t>
      </w:r>
      <w:r w:rsidRPr="0093688D">
        <w:rPr>
          <w:rFonts w:cstheme="minorHAnsi"/>
        </w:rPr>
        <w:t xml:space="preserve">’est la voix de la communauté : </w:t>
      </w:r>
      <w:r>
        <w:rPr>
          <w:rFonts w:cstheme="minorHAnsi"/>
        </w:rPr>
        <w:t>les auditeurs et les organismes</w:t>
      </w:r>
      <w:r w:rsidRPr="0093688D">
        <w:rPr>
          <w:rFonts w:cstheme="minorHAnsi"/>
        </w:rPr>
        <w:t xml:space="preserve">. Située sur la </w:t>
      </w:r>
      <w:r w:rsidR="00514A1E">
        <w:rPr>
          <w:rFonts w:cstheme="minorHAnsi"/>
        </w:rPr>
        <w:t>T</w:t>
      </w:r>
      <w:r w:rsidRPr="0093688D">
        <w:rPr>
          <w:rFonts w:cstheme="minorHAnsi"/>
        </w:rPr>
        <w:t xml:space="preserve">ranscanadienne 11 </w:t>
      </w:r>
      <w:r w:rsidR="005D2052">
        <w:rPr>
          <w:rFonts w:cstheme="minorHAnsi"/>
        </w:rPr>
        <w:t>à deux heures de Timmins</w:t>
      </w:r>
      <w:r w:rsidRPr="0093688D">
        <w:rPr>
          <w:rFonts w:cstheme="minorHAnsi"/>
        </w:rPr>
        <w:t xml:space="preserve">, CKGN diffuse à Kapuskasing sur le 89.7 FM et aussi à </w:t>
      </w:r>
      <w:proofErr w:type="spellStart"/>
      <w:r w:rsidRPr="0093688D">
        <w:rPr>
          <w:rFonts w:cstheme="minorHAnsi"/>
        </w:rPr>
        <w:t>Smooth</w:t>
      </w:r>
      <w:proofErr w:type="spellEnd"/>
      <w:r w:rsidRPr="0093688D">
        <w:rPr>
          <w:rFonts w:cstheme="minorHAnsi"/>
        </w:rPr>
        <w:t xml:space="preserve"> Rock Falls, au 94.7 FM. </w:t>
      </w:r>
      <w:r w:rsidR="00952A1E">
        <w:rPr>
          <w:rFonts w:cstheme="minorHAnsi"/>
        </w:rPr>
        <w:t>Le personnel de la radio</w:t>
      </w:r>
      <w:r>
        <w:rPr>
          <w:rFonts w:cstheme="minorHAnsi"/>
        </w:rPr>
        <w:t xml:space="preserve"> est composé de huit employés dévoués et talentueux aux services des francophones de la région.</w:t>
      </w:r>
    </w:p>
    <w:p w14:paraId="1D57DE5C" w14:textId="1710B612" w:rsidR="00CC7E02" w:rsidRPr="00FC4A36" w:rsidRDefault="00CC7E02" w:rsidP="00A520AF">
      <w:pPr>
        <w:pStyle w:val="Sansinterligne"/>
        <w:jc w:val="both"/>
        <w:rPr>
          <w:rFonts w:cstheme="minorHAnsi"/>
        </w:rPr>
      </w:pPr>
      <w:r w:rsidRPr="00FC4A36">
        <w:rPr>
          <w:rFonts w:cstheme="minorHAnsi"/>
        </w:rPr>
        <w:t>« </w:t>
      </w:r>
      <w:r w:rsidR="00C336F4">
        <w:rPr>
          <w:rFonts w:cstheme="minorHAnsi"/>
        </w:rPr>
        <w:t xml:space="preserve">C’est un grand honneur pour notre station radio d’être en nomination aux Rencontres de l’ADISQ 2022. </w:t>
      </w:r>
      <w:r w:rsidR="00AE40DE">
        <w:rPr>
          <w:rFonts w:cstheme="minorHAnsi"/>
        </w:rPr>
        <w:t>Je me dois de vous avouer que je</w:t>
      </w:r>
      <w:r w:rsidR="00C336F4" w:rsidRPr="00C336F4">
        <w:rPr>
          <w:rFonts w:cstheme="minorHAnsi"/>
        </w:rPr>
        <w:t xml:space="preserve"> me sens choyé </w:t>
      </w:r>
      <w:r w:rsidR="00C336F4">
        <w:rPr>
          <w:rFonts w:cstheme="minorHAnsi"/>
        </w:rPr>
        <w:t xml:space="preserve">de </w:t>
      </w:r>
      <w:r w:rsidR="00CC6705">
        <w:rPr>
          <w:rFonts w:cstheme="minorHAnsi"/>
        </w:rPr>
        <w:t>m'appuyer sur</w:t>
      </w:r>
      <w:r w:rsidR="005E1403" w:rsidRPr="00FC4A36">
        <w:rPr>
          <w:rFonts w:cstheme="minorHAnsi"/>
        </w:rPr>
        <w:t xml:space="preserve"> </w:t>
      </w:r>
      <w:r w:rsidR="0093688D">
        <w:rPr>
          <w:rFonts w:cstheme="minorHAnsi"/>
        </w:rPr>
        <w:t xml:space="preserve">une </w:t>
      </w:r>
      <w:r w:rsidR="00952A1E">
        <w:rPr>
          <w:rFonts w:cstheme="minorHAnsi"/>
        </w:rPr>
        <w:t xml:space="preserve">équipe </w:t>
      </w:r>
      <w:r w:rsidR="0093688D">
        <w:rPr>
          <w:rFonts w:cstheme="minorHAnsi"/>
        </w:rPr>
        <w:t>formidable</w:t>
      </w:r>
      <w:r w:rsidR="00952A1E">
        <w:rPr>
          <w:rFonts w:cstheme="minorHAnsi"/>
        </w:rPr>
        <w:t xml:space="preserve"> et passion</w:t>
      </w:r>
      <w:r w:rsidR="00AE40DE">
        <w:rPr>
          <w:rFonts w:cstheme="minorHAnsi"/>
        </w:rPr>
        <w:t xml:space="preserve">née </w:t>
      </w:r>
      <w:r w:rsidRPr="00FC4A36">
        <w:rPr>
          <w:rFonts w:cstheme="minorHAnsi"/>
        </w:rPr>
        <w:t>»</w:t>
      </w:r>
      <w:r w:rsidR="00514A1E">
        <w:rPr>
          <w:rFonts w:cstheme="minorHAnsi"/>
        </w:rPr>
        <w:t>,</w:t>
      </w:r>
      <w:r w:rsidR="005E1403" w:rsidRPr="00FC4A36">
        <w:rPr>
          <w:rFonts w:cstheme="minorHAnsi"/>
        </w:rPr>
        <w:t xml:space="preserve"> </w:t>
      </w:r>
      <w:r w:rsidR="00952A1E">
        <w:rPr>
          <w:rFonts w:cstheme="minorHAnsi"/>
        </w:rPr>
        <w:t xml:space="preserve">de </w:t>
      </w:r>
      <w:r w:rsidR="00952A1E" w:rsidRPr="00952A1E">
        <w:rPr>
          <w:rFonts w:cstheme="minorHAnsi"/>
        </w:rPr>
        <w:t xml:space="preserve">mentionner </w:t>
      </w:r>
      <w:r w:rsidRPr="00FC4A36">
        <w:rPr>
          <w:rFonts w:cstheme="minorHAnsi"/>
        </w:rPr>
        <w:t xml:space="preserve">le </w:t>
      </w:r>
      <w:r w:rsidR="00952A1E">
        <w:rPr>
          <w:rFonts w:cstheme="minorHAnsi"/>
        </w:rPr>
        <w:t>directeur général de CKGN, Monsieur Claude Chabot</w:t>
      </w:r>
      <w:r w:rsidRPr="00FC4A36">
        <w:rPr>
          <w:rFonts w:cstheme="minorHAnsi"/>
        </w:rPr>
        <w:t>.</w:t>
      </w:r>
    </w:p>
    <w:p w14:paraId="4EFA35C7" w14:textId="77777777" w:rsidR="00CC7E02" w:rsidRPr="00FC4A36" w:rsidRDefault="00CC7E02" w:rsidP="00A520AF">
      <w:pPr>
        <w:pStyle w:val="Sansinterligne"/>
        <w:jc w:val="both"/>
        <w:rPr>
          <w:rFonts w:cstheme="minorHAnsi"/>
        </w:rPr>
      </w:pPr>
    </w:p>
    <w:p w14:paraId="6FEE02A2" w14:textId="7077DDFC" w:rsidR="005E1403" w:rsidRPr="00FC4A36" w:rsidRDefault="00CC7E02" w:rsidP="00A520AF">
      <w:pPr>
        <w:pStyle w:val="Sansinterligne"/>
        <w:jc w:val="both"/>
        <w:rPr>
          <w:rFonts w:cstheme="minorHAnsi"/>
        </w:rPr>
      </w:pPr>
      <w:r w:rsidRPr="00FC4A36">
        <w:rPr>
          <w:rFonts w:cstheme="minorHAnsi"/>
        </w:rPr>
        <w:t>« </w:t>
      </w:r>
      <w:r w:rsidR="00EE04D0">
        <w:rPr>
          <w:rFonts w:cstheme="minorHAnsi"/>
        </w:rPr>
        <w:t>Voilà un autre exemple du</w:t>
      </w:r>
      <w:r w:rsidR="00952A1E" w:rsidRPr="00952A1E">
        <w:rPr>
          <w:rFonts w:cstheme="minorHAnsi"/>
        </w:rPr>
        <w:t xml:space="preserve"> savoir-f</w:t>
      </w:r>
      <w:r w:rsidR="00952A1E">
        <w:rPr>
          <w:rFonts w:cstheme="minorHAnsi"/>
        </w:rPr>
        <w:t>aire de nos radios membres</w:t>
      </w:r>
      <w:r w:rsidR="00EE04D0">
        <w:rPr>
          <w:rFonts w:cstheme="minorHAnsi"/>
        </w:rPr>
        <w:t xml:space="preserve"> et c’</w:t>
      </w:r>
      <w:r w:rsidR="00952A1E">
        <w:rPr>
          <w:rFonts w:cstheme="minorHAnsi"/>
        </w:rPr>
        <w:t>est une</w:t>
      </w:r>
      <w:r w:rsidR="00952A1E" w:rsidRPr="00952A1E">
        <w:rPr>
          <w:rFonts w:cstheme="minorHAnsi"/>
        </w:rPr>
        <w:t xml:space="preserve"> grande fierté </w:t>
      </w:r>
      <w:r w:rsidR="00EE04D0">
        <w:rPr>
          <w:rFonts w:cstheme="minorHAnsi"/>
        </w:rPr>
        <w:t>de constater une fois de plus que l’une des stations de</w:t>
      </w:r>
      <w:r w:rsidR="00952A1E" w:rsidRPr="00952A1E">
        <w:rPr>
          <w:rFonts w:cstheme="minorHAnsi"/>
        </w:rPr>
        <w:t xml:space="preserve"> notre réseau</w:t>
      </w:r>
      <w:r w:rsidR="00EE04D0">
        <w:rPr>
          <w:rFonts w:cstheme="minorHAnsi"/>
        </w:rPr>
        <w:t xml:space="preserve"> se démarque à travers le Canada</w:t>
      </w:r>
      <w:r w:rsidR="00952A1E" w:rsidRPr="00952A1E">
        <w:rPr>
          <w:rFonts w:cstheme="minorHAnsi"/>
        </w:rPr>
        <w:t>.</w:t>
      </w:r>
      <w:r w:rsidR="00952A1E">
        <w:rPr>
          <w:rFonts w:cstheme="minorHAnsi"/>
        </w:rPr>
        <w:t xml:space="preserve"> Ce n’est pas parce qu’une radio est en région </w:t>
      </w:r>
      <w:r w:rsidR="00CC6705">
        <w:rPr>
          <w:rFonts w:cstheme="minorHAnsi"/>
        </w:rPr>
        <w:t>éloignée</w:t>
      </w:r>
      <w:r w:rsidR="00952A1E">
        <w:rPr>
          <w:rFonts w:cstheme="minorHAnsi"/>
        </w:rPr>
        <w:t xml:space="preserve"> qu’elle ne peut pas faire LA différence. Bravo à la radio CKGN, au conseil d’administration et à ses employés pour cette nomination </w:t>
      </w:r>
      <w:r w:rsidR="00EE04D0">
        <w:rPr>
          <w:rFonts w:cstheme="minorHAnsi"/>
        </w:rPr>
        <w:t>pleinement</w:t>
      </w:r>
      <w:r w:rsidR="00952A1E">
        <w:rPr>
          <w:rFonts w:cstheme="minorHAnsi"/>
        </w:rPr>
        <w:t xml:space="preserve"> </w:t>
      </w:r>
      <w:r w:rsidR="00CC6705">
        <w:rPr>
          <w:rFonts w:cstheme="minorHAnsi"/>
        </w:rPr>
        <w:t>méritée</w:t>
      </w:r>
      <w:r w:rsidR="00952A1E">
        <w:rPr>
          <w:rFonts w:cstheme="minorHAnsi"/>
        </w:rPr>
        <w:t xml:space="preserve"> </w:t>
      </w:r>
      <w:r w:rsidRPr="00FC4A36">
        <w:rPr>
          <w:rFonts w:cstheme="minorHAnsi"/>
        </w:rPr>
        <w:t>»</w:t>
      </w:r>
      <w:r w:rsidR="00867267">
        <w:rPr>
          <w:rFonts w:cstheme="minorHAnsi"/>
        </w:rPr>
        <w:t>,</w:t>
      </w:r>
      <w:r w:rsidRPr="00FC4A36">
        <w:rPr>
          <w:rFonts w:cstheme="minorHAnsi"/>
        </w:rPr>
        <w:t xml:space="preserve"> de</w:t>
      </w:r>
      <w:r w:rsidR="00952A1E">
        <w:rPr>
          <w:rFonts w:cstheme="minorHAnsi"/>
        </w:rPr>
        <w:t xml:space="preserve"> </w:t>
      </w:r>
      <w:r w:rsidR="00952A1E" w:rsidRPr="00952A1E">
        <w:rPr>
          <w:rFonts w:cstheme="minorHAnsi"/>
        </w:rPr>
        <w:t>déclarer</w:t>
      </w:r>
      <w:r w:rsidRPr="00FC4A36">
        <w:rPr>
          <w:rFonts w:cstheme="minorHAnsi"/>
        </w:rPr>
        <w:t xml:space="preserve"> le président de MICRO, Monsieur Steve Mc Innis.</w:t>
      </w:r>
    </w:p>
    <w:p w14:paraId="18E7FDE9" w14:textId="77777777" w:rsidR="005E1403" w:rsidRPr="00FC4A36" w:rsidRDefault="005E1403" w:rsidP="00A520AF">
      <w:pPr>
        <w:pStyle w:val="Sansinterligne"/>
        <w:jc w:val="both"/>
        <w:rPr>
          <w:rFonts w:cstheme="minorHAnsi"/>
        </w:rPr>
      </w:pPr>
    </w:p>
    <w:p w14:paraId="17048D44" w14:textId="418C02C9" w:rsidR="00FC4A36" w:rsidRPr="00FC4A36" w:rsidRDefault="00FC4A36" w:rsidP="00A520AF">
      <w:pPr>
        <w:pStyle w:val="Sansinterligne"/>
        <w:jc w:val="both"/>
        <w:rPr>
          <w:rFonts w:eastAsia="Times New Roman" w:cstheme="minorHAnsi"/>
          <w:bCs/>
          <w:color w:val="000000"/>
        </w:rPr>
      </w:pPr>
      <w:r w:rsidRPr="00FC4A36">
        <w:rPr>
          <w:rFonts w:eastAsia="Times New Roman" w:cstheme="minorHAnsi"/>
          <w:bCs/>
          <w:color w:val="000000"/>
        </w:rPr>
        <w:t>MICRO est l’</w:t>
      </w:r>
      <w:r w:rsidR="00687040">
        <w:rPr>
          <w:rFonts w:eastAsia="Times New Roman" w:cstheme="minorHAnsi"/>
          <w:bCs/>
          <w:color w:val="000000"/>
        </w:rPr>
        <w:t xml:space="preserve">organisme </w:t>
      </w:r>
      <w:r w:rsidRPr="00FC4A36">
        <w:rPr>
          <w:rFonts w:eastAsia="Times New Roman" w:cstheme="minorHAnsi"/>
          <w:bCs/>
          <w:color w:val="000000"/>
        </w:rPr>
        <w:t>qui développe et maintient un réseau d’échange, d’expertise, d’informations et de ressources, qui élabore les mandats éducatif, culturel et économique de la radio communautaire francophone ontarienne.</w:t>
      </w:r>
    </w:p>
    <w:p w14:paraId="24AC3755" w14:textId="77777777" w:rsidR="00FC4A36" w:rsidRPr="00FC4A36" w:rsidRDefault="00FC4A36" w:rsidP="00FC4A36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</w:p>
    <w:p w14:paraId="7DD3723F" w14:textId="77777777" w:rsidR="00FC4A36" w:rsidRPr="00FC4A36" w:rsidRDefault="00FC4A36" w:rsidP="00FC4A3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FC4A36">
        <w:rPr>
          <w:rFonts w:eastAsia="Times New Roman" w:cstheme="minorHAnsi"/>
          <w:b/>
          <w:bCs/>
          <w:color w:val="000000"/>
        </w:rPr>
        <w:t>MICRO, une voix qui porte… encore plus!</w:t>
      </w:r>
    </w:p>
    <w:p w14:paraId="33D2C7D5" w14:textId="77777777" w:rsidR="00FC4A36" w:rsidRPr="00FC4A36" w:rsidRDefault="00FC4A36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3849146A" w14:textId="77777777" w:rsidR="00FC4A36" w:rsidRPr="00FC4A36" w:rsidRDefault="00FC4A36" w:rsidP="00FC4A36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FC4A36">
        <w:rPr>
          <w:rFonts w:eastAsia="Times New Roman" w:cstheme="minorHAnsi"/>
          <w:bCs/>
          <w:color w:val="000000"/>
        </w:rPr>
        <w:t>- 30 -</w:t>
      </w:r>
    </w:p>
    <w:p w14:paraId="66A0FEC5" w14:textId="77777777" w:rsidR="00FC4A36" w:rsidRPr="00FC4A36" w:rsidRDefault="00FC4A36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495ACAB8" w14:textId="77777777" w:rsidR="00FC4A36" w:rsidRDefault="00FC4A36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FC4A36">
        <w:rPr>
          <w:rFonts w:eastAsia="Times New Roman" w:cstheme="minorHAnsi"/>
          <w:bCs/>
          <w:color w:val="000000"/>
        </w:rPr>
        <w:t xml:space="preserve">Pour information ou entrevue, prière de communiquer avec : </w:t>
      </w:r>
    </w:p>
    <w:p w14:paraId="3B1FD80D" w14:textId="77777777" w:rsidR="00591CA0" w:rsidRPr="00FC4A36" w:rsidRDefault="00591CA0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4FB03114" w14:textId="77777777" w:rsidR="00FC4A36" w:rsidRPr="00FC4A36" w:rsidRDefault="009C2612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Marie-Gaëtane Caissie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Steve Mc Innis</w:t>
      </w:r>
    </w:p>
    <w:p w14:paraId="3557BB9C" w14:textId="77777777" w:rsidR="00FC4A36" w:rsidRPr="00FC4A36" w:rsidRDefault="009C2612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FC4A36">
        <w:rPr>
          <w:rFonts w:eastAsia="Times New Roman" w:cstheme="minorHAnsi"/>
          <w:bCs/>
          <w:color w:val="000000"/>
        </w:rPr>
        <w:t>Directrice</w:t>
      </w:r>
      <w:r w:rsidR="00591CA0" w:rsidRPr="00FC4A36">
        <w:rPr>
          <w:rFonts w:eastAsia="Times New Roman" w:cstheme="minorHAnsi"/>
          <w:bCs/>
          <w:color w:val="000000"/>
        </w:rPr>
        <w:t xml:space="preserve"> générale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Président</w:t>
      </w:r>
    </w:p>
    <w:p w14:paraId="01C5265E" w14:textId="77777777" w:rsidR="00FC4A36" w:rsidRPr="00FC4A36" w:rsidRDefault="009C2612" w:rsidP="00FC4A3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color w:val="000000"/>
        </w:rPr>
        <w:t>705</w:t>
      </w:r>
      <w:r w:rsidR="00FC4A36" w:rsidRPr="00FC4A36">
        <w:rPr>
          <w:rFonts w:eastAsia="Times New Roman" w:cstheme="minorHAnsi"/>
          <w:bCs/>
          <w:color w:val="000000"/>
        </w:rPr>
        <w:t xml:space="preserve"> 331-9</w:t>
      </w:r>
      <w:r w:rsidR="00FC4A36" w:rsidRPr="00FC4A36">
        <w:rPr>
          <w:rFonts w:eastAsia="Times New Roman" w:cstheme="minorHAnsi"/>
          <w:bCs/>
        </w:rPr>
        <w:t xml:space="preserve">423 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  <w:t>705 372-1011</w:t>
      </w:r>
    </w:p>
    <w:p w14:paraId="035D9DB3" w14:textId="77777777" w:rsidR="00FC4A36" w:rsidRPr="00FC4A36" w:rsidRDefault="00FC4A36" w:rsidP="00FC4A36">
      <w:pPr>
        <w:spacing w:after="0" w:line="240" w:lineRule="auto"/>
        <w:rPr>
          <w:rFonts w:eastAsia="Times New Roman" w:cstheme="minorHAnsi"/>
          <w:bCs/>
        </w:rPr>
      </w:pPr>
      <w:r w:rsidRPr="00FC4A36">
        <w:rPr>
          <w:rFonts w:eastAsia="Times New Roman" w:cstheme="minorHAnsi"/>
          <w:bCs/>
        </w:rPr>
        <w:t xml:space="preserve">Courriel : </w:t>
      </w:r>
      <w:hyperlink r:id="rId8" w:history="1">
        <w:r w:rsidR="009C2612" w:rsidRPr="00CC7539">
          <w:rPr>
            <w:rStyle w:val="Lienhypertexte"/>
            <w:rFonts w:eastAsia="Times New Roman" w:cstheme="minorHAnsi"/>
            <w:bCs/>
          </w:rPr>
          <w:t>dg@microntario.ca</w:t>
        </w:r>
      </w:hyperlink>
      <w:r w:rsidR="009C2612">
        <w:rPr>
          <w:rFonts w:eastAsia="Times New Roman" w:cstheme="minorHAnsi"/>
          <w:bCs/>
        </w:rPr>
        <w:tab/>
      </w:r>
      <w:r w:rsidR="009C2612">
        <w:rPr>
          <w:rFonts w:eastAsia="Times New Roman" w:cstheme="minorHAnsi"/>
          <w:bCs/>
        </w:rPr>
        <w:tab/>
      </w:r>
      <w:r w:rsidR="009C2612">
        <w:rPr>
          <w:rFonts w:eastAsia="Times New Roman" w:cstheme="minorHAnsi"/>
          <w:bCs/>
        </w:rPr>
        <w:tab/>
      </w:r>
      <w:r w:rsidR="009C2612">
        <w:rPr>
          <w:rFonts w:eastAsia="Times New Roman" w:cstheme="minorHAnsi"/>
          <w:bCs/>
        </w:rPr>
        <w:tab/>
        <w:t>Courriel : smcinnis@hearstmedias.ca</w:t>
      </w:r>
    </w:p>
    <w:p w14:paraId="39777C53" w14:textId="77777777" w:rsidR="00FC4A36" w:rsidRPr="00FC4A36" w:rsidRDefault="00FC4A36" w:rsidP="00FC4A3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FC4A36">
        <w:rPr>
          <w:rFonts w:eastAsia="Times New Roman" w:cstheme="minorHAnsi"/>
          <w:bCs/>
          <w:color w:val="000000"/>
        </w:rPr>
        <w:t>www.microontario.ca</w:t>
      </w:r>
    </w:p>
    <w:p w14:paraId="37E951A3" w14:textId="77777777" w:rsidR="00A2647D" w:rsidRDefault="00A2647D" w:rsidP="005E1403">
      <w:pPr>
        <w:pStyle w:val="Sansinterligne"/>
      </w:pPr>
    </w:p>
    <w:sectPr w:rsidR="00A2647D" w:rsidSect="00FC4A3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6114F" w14:textId="77777777" w:rsidR="00277585" w:rsidRDefault="00277585" w:rsidP="00CC6705">
      <w:pPr>
        <w:spacing w:after="0" w:line="240" w:lineRule="auto"/>
      </w:pPr>
      <w:r>
        <w:separator/>
      </w:r>
    </w:p>
  </w:endnote>
  <w:endnote w:type="continuationSeparator" w:id="0">
    <w:p w14:paraId="5E5A3AC8" w14:textId="77777777" w:rsidR="00277585" w:rsidRDefault="00277585" w:rsidP="00C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6C745" w14:textId="77777777" w:rsidR="00277585" w:rsidRDefault="00277585" w:rsidP="00CC6705">
      <w:pPr>
        <w:spacing w:after="0" w:line="240" w:lineRule="auto"/>
      </w:pPr>
      <w:r>
        <w:separator/>
      </w:r>
    </w:p>
  </w:footnote>
  <w:footnote w:type="continuationSeparator" w:id="0">
    <w:p w14:paraId="7D32D2EB" w14:textId="77777777" w:rsidR="00277585" w:rsidRDefault="00277585" w:rsidP="00C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3"/>
    <w:rsid w:val="00277585"/>
    <w:rsid w:val="00514A1E"/>
    <w:rsid w:val="00591CA0"/>
    <w:rsid w:val="005D2052"/>
    <w:rsid w:val="005E1403"/>
    <w:rsid w:val="00687040"/>
    <w:rsid w:val="00867267"/>
    <w:rsid w:val="0093688D"/>
    <w:rsid w:val="00952A1E"/>
    <w:rsid w:val="009C2612"/>
    <w:rsid w:val="00A2647D"/>
    <w:rsid w:val="00A520AF"/>
    <w:rsid w:val="00AD53FF"/>
    <w:rsid w:val="00AE40DE"/>
    <w:rsid w:val="00B94B25"/>
    <w:rsid w:val="00C336F4"/>
    <w:rsid w:val="00C70B65"/>
    <w:rsid w:val="00CC6705"/>
    <w:rsid w:val="00CC7E02"/>
    <w:rsid w:val="00DB0A1E"/>
    <w:rsid w:val="00DF3A0B"/>
    <w:rsid w:val="00E2727D"/>
    <w:rsid w:val="00EE04D0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FC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140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4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61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C67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705"/>
  </w:style>
  <w:style w:type="paragraph" w:styleId="Pieddepage">
    <w:name w:val="footer"/>
    <w:basedOn w:val="Normal"/>
    <w:link w:val="PieddepageCar"/>
    <w:uiPriority w:val="99"/>
    <w:unhideWhenUsed/>
    <w:rsid w:val="00CC67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140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4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61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C67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705"/>
  </w:style>
  <w:style w:type="paragraph" w:styleId="Pieddepage">
    <w:name w:val="footer"/>
    <w:basedOn w:val="Normal"/>
    <w:link w:val="PieddepageCar"/>
    <w:uiPriority w:val="99"/>
    <w:unhideWhenUsed/>
    <w:rsid w:val="00CC67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microntari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MGC</cp:lastModifiedBy>
  <cp:revision>2</cp:revision>
  <cp:lastPrinted>2021-11-04T17:57:00Z</cp:lastPrinted>
  <dcterms:created xsi:type="dcterms:W3CDTF">2022-10-11T15:40:00Z</dcterms:created>
  <dcterms:modified xsi:type="dcterms:W3CDTF">2022-10-11T15:40:00Z</dcterms:modified>
</cp:coreProperties>
</file>